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47D54DEB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165540B8" w14:textId="3F8E3D63" w:rsidR="00AC2847" w:rsidRDefault="00186189" w:rsidP="00186189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186189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Hitrejša aktivacija registriranih brezposelnih oseb s prioritetno obravnavo ciljnih skupin</w:t>
      </w:r>
    </w:p>
    <w:p w14:paraId="6C687632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FD6652F" w14:textId="77777777" w:rsidR="004563A5" w:rsidRDefault="004563A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83E6B0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0C0A350E" w:rsidR="00D259A9" w:rsidRPr="00697D3B" w:rsidRDefault="00800E06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6980F34F" w:rsidR="00D259A9" w:rsidRPr="00697D3B" w:rsidRDefault="0018618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186189">
              <w:rPr>
                <w:rFonts w:cs="Arial"/>
                <w:sz w:val="22"/>
                <w:szCs w:val="22"/>
                <w:lang w:val="sl-SI"/>
              </w:rPr>
              <w:t>Ministrstvo za delo, družino, socialne zadeve in enake možnosti</w:t>
            </w:r>
          </w:p>
        </w:tc>
      </w:tr>
    </w:tbl>
    <w:p w14:paraId="54441373" w14:textId="77777777" w:rsidR="00656187" w:rsidRPr="00186189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07950F40" w14:textId="77777777" w:rsidR="00186189" w:rsidRPr="00186189" w:rsidRDefault="00186189" w:rsidP="00186189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86189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7C76BD93" w14:textId="77777777" w:rsidR="00186189" w:rsidRPr="00186189" w:rsidRDefault="00186189" w:rsidP="00186189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Ukrep je usmerjen v hitrejšo aktivacijo brezposelnih oseb z uvedbo novih programov in storitev, ki jih izvaja Zavod RS za zaposlovanje (ZRSZ). Izvedenih je bilo več aktivnosti, in sicer:</w:t>
      </w:r>
    </w:p>
    <w:p w14:paraId="72539A80" w14:textId="77777777" w:rsidR="00186189" w:rsidRPr="00186189" w:rsidRDefault="00186189" w:rsidP="00186189">
      <w:pPr>
        <w:numPr>
          <w:ilvl w:val="1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 xml:space="preserve">Novi programi: </w:t>
      </w:r>
    </w:p>
    <w:p w14:paraId="0C5B0223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Neformalna izobraževanja in usposabljanja,</w:t>
      </w:r>
    </w:p>
    <w:p w14:paraId="1A6D9FE8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Programi za mlade,</w:t>
      </w:r>
    </w:p>
    <w:p w14:paraId="7A9C3AAE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Lokalni programi neformalnega izobraževanja.</w:t>
      </w:r>
    </w:p>
    <w:p w14:paraId="56841647" w14:textId="77777777" w:rsidR="00186189" w:rsidRPr="00186189" w:rsidRDefault="00186189" w:rsidP="00186189">
      <w:pPr>
        <w:numPr>
          <w:ilvl w:val="1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Prilagojena izobraževanja glede na potrebe delodajalcev.</w:t>
      </w:r>
    </w:p>
    <w:p w14:paraId="24577F61" w14:textId="77777777" w:rsidR="00186189" w:rsidRPr="00186189" w:rsidRDefault="00186189" w:rsidP="00186189">
      <w:pPr>
        <w:numPr>
          <w:ilvl w:val="1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 xml:space="preserve">Spodbujanje zaposlovanja: </w:t>
      </w:r>
    </w:p>
    <w:p w14:paraId="4BBE810F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praktični programi v sodelovanju z Medpodjetniškimi izobraževalnimi centri.</w:t>
      </w:r>
    </w:p>
    <w:p w14:paraId="6669E79A" w14:textId="77777777" w:rsidR="00186189" w:rsidRPr="00186189" w:rsidRDefault="00186189" w:rsidP="00186189">
      <w:pPr>
        <w:numPr>
          <w:ilvl w:val="1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 xml:space="preserve">Druge aktivnosti ZRSZ: </w:t>
      </w:r>
    </w:p>
    <w:p w14:paraId="07E6DFE8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Vseživljenjska orientacija,</w:t>
      </w:r>
    </w:p>
    <w:p w14:paraId="3F287C68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Organizacija srečanj delodajalcev z brezposelnimi osebami,</w:t>
      </w:r>
    </w:p>
    <w:p w14:paraId="0F39734E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Krepitev elektronskega kanala in prenovljen iskalnik prostih delovnih mest,</w:t>
      </w:r>
    </w:p>
    <w:p w14:paraId="2A0942CA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Pisarna za delodajalce,</w:t>
      </w:r>
    </w:p>
    <w:p w14:paraId="405415DA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Zastopanje brezposelnih pri delodajalcih,</w:t>
      </w:r>
    </w:p>
    <w:p w14:paraId="74D71732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Partnersko povezovanje z deležniki na trgu dela,</w:t>
      </w:r>
    </w:p>
    <w:p w14:paraId="7AA1D28B" w14:textId="77777777" w:rsidR="00186189" w:rsidRPr="00186189" w:rsidRDefault="00186189" w:rsidP="00186189">
      <w:pPr>
        <w:numPr>
          <w:ilvl w:val="2"/>
          <w:numId w:val="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Vzpostavitev Svetov partnerjev.</w:t>
      </w:r>
    </w:p>
    <w:p w14:paraId="2D172897" w14:textId="77777777" w:rsidR="00186189" w:rsidRPr="00186189" w:rsidRDefault="00186189" w:rsidP="00186189">
      <w:pPr>
        <w:spacing w:before="0" w:after="0" w:line="0" w:lineRule="atLeast"/>
        <w:rPr>
          <w:rFonts w:asciiTheme="majorHAnsi" w:eastAsia="Book Antiqua" w:hAnsiTheme="majorHAnsi" w:cs="Book Antiqua"/>
          <w:sz w:val="22"/>
          <w:szCs w:val="22"/>
          <w:lang w:val="sl-SI"/>
        </w:rPr>
      </w:pPr>
    </w:p>
    <w:p w14:paraId="6C7CF9B3" w14:textId="77777777" w:rsidR="00186189" w:rsidRPr="00186189" w:rsidRDefault="00186189" w:rsidP="00186189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86189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118447DC" w14:textId="77777777" w:rsidR="00186189" w:rsidRPr="00186189" w:rsidRDefault="00186189" w:rsidP="00186189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Za izvedbo ukrepa ni bila sprejeta posebna zakonodaja, saj gre za tehnično rešitev in optimizacijo procesov.</w:t>
      </w:r>
    </w:p>
    <w:p w14:paraId="1AC571E8" w14:textId="77777777" w:rsidR="00186189" w:rsidRPr="00186189" w:rsidRDefault="00186189" w:rsidP="00186189">
      <w:pPr>
        <w:spacing w:before="0" w:after="0" w:line="0" w:lineRule="atLeast"/>
        <w:rPr>
          <w:rFonts w:asciiTheme="majorHAnsi" w:eastAsia="Book Antiqua" w:hAnsiTheme="majorHAnsi" w:cs="Book Antiqua"/>
          <w:sz w:val="22"/>
          <w:szCs w:val="22"/>
          <w:u w:val="single"/>
          <w:lang w:val="sl-SI"/>
        </w:rPr>
      </w:pPr>
    </w:p>
    <w:p w14:paraId="23AF807D" w14:textId="77777777" w:rsidR="00186189" w:rsidRPr="00186189" w:rsidRDefault="00186189" w:rsidP="00186189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86189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1EE0FF86" w14:textId="77777777" w:rsidR="00186189" w:rsidRPr="00186189" w:rsidRDefault="00186189" w:rsidP="00186189">
      <w:pPr>
        <w:numPr>
          <w:ilvl w:val="0"/>
          <w:numId w:val="1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Poenostavitev dostopa do programov za brezposelne osebe</w:t>
      </w:r>
    </w:p>
    <w:p w14:paraId="38B76F6D" w14:textId="77777777" w:rsidR="00186189" w:rsidRPr="00186189" w:rsidRDefault="00186189" w:rsidP="00186189">
      <w:pPr>
        <w:numPr>
          <w:ilvl w:val="0"/>
          <w:numId w:val="1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Digitalizacija storitev (prenovljen iskalnik, elektronski kanali)</w:t>
      </w:r>
    </w:p>
    <w:p w14:paraId="703A87D4" w14:textId="77777777" w:rsidR="00186189" w:rsidRPr="00186189" w:rsidRDefault="00186189" w:rsidP="00186189">
      <w:pPr>
        <w:numPr>
          <w:ilvl w:val="0"/>
          <w:numId w:val="1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Boljša povezava med delodajalci in brezposelnimi osebami</w:t>
      </w:r>
    </w:p>
    <w:p w14:paraId="1079CB0D" w14:textId="77777777" w:rsidR="00186189" w:rsidRPr="00186189" w:rsidRDefault="00186189" w:rsidP="00186189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B6F6F17" w14:textId="77777777" w:rsidR="00186189" w:rsidRPr="00186189" w:rsidRDefault="00186189" w:rsidP="00186189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86189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D059620" w14:textId="77777777" w:rsidR="00186189" w:rsidRPr="00186189" w:rsidRDefault="00186189" w:rsidP="00186189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Brezposelne osebe (hitrejša aktivacija, več možnosti za zaposlitev)</w:t>
      </w:r>
    </w:p>
    <w:p w14:paraId="0A5D427D" w14:textId="77777777" w:rsidR="00186189" w:rsidRPr="00186189" w:rsidRDefault="00186189" w:rsidP="00186189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Delodajalce (lažji dostop do kandidatov)</w:t>
      </w:r>
    </w:p>
    <w:p w14:paraId="36CC6870" w14:textId="77777777" w:rsidR="00186189" w:rsidRPr="00186189" w:rsidRDefault="00186189" w:rsidP="00186189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ZRSZ in partnerske organizacije.</w:t>
      </w:r>
    </w:p>
    <w:p w14:paraId="5ACF5EE9" w14:textId="77777777" w:rsidR="00186189" w:rsidRPr="00186189" w:rsidRDefault="00186189" w:rsidP="00186189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07902C2" w14:textId="77777777" w:rsidR="00186189" w:rsidRPr="00186189" w:rsidRDefault="00186189" w:rsidP="00186189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186189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1D6BBED2" w14:textId="77777777" w:rsidR="00186189" w:rsidRPr="00186189" w:rsidRDefault="00186189" w:rsidP="00186189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186189">
        <w:rPr>
          <w:rFonts w:asciiTheme="majorHAnsi" w:hAnsiTheme="majorHAnsi"/>
          <w:sz w:val="22"/>
          <w:szCs w:val="22"/>
          <w:lang w:val="sl-SI"/>
        </w:rPr>
        <w:t>Skupni učinki realizacije ukrepa so povečanje zaposljivosti brezposelnih oseb, boljše prilagajanje programov potrebam trga dela ter krepitev sodelovanja med deležniki na trgu dela.</w:t>
      </w:r>
    </w:p>
    <w:p w14:paraId="0A03F697" w14:textId="2461E357" w:rsidR="00A722FA" w:rsidRPr="004313CA" w:rsidRDefault="00A722FA" w:rsidP="00186189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4313CA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5DED" w14:textId="77777777" w:rsidR="00345141" w:rsidRDefault="00345141" w:rsidP="00AD3F42">
      <w:pPr>
        <w:spacing w:before="0" w:after="0" w:line="240" w:lineRule="auto"/>
      </w:pPr>
      <w:r>
        <w:separator/>
      </w:r>
    </w:p>
  </w:endnote>
  <w:endnote w:type="continuationSeparator" w:id="0">
    <w:p w14:paraId="13BDCFB6" w14:textId="77777777" w:rsidR="00345141" w:rsidRDefault="00345141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77D6" w14:textId="77777777" w:rsidR="00345141" w:rsidRDefault="00345141" w:rsidP="00AD3F42">
      <w:pPr>
        <w:spacing w:before="0" w:after="0" w:line="240" w:lineRule="auto"/>
      </w:pPr>
      <w:r>
        <w:separator/>
      </w:r>
    </w:p>
  </w:footnote>
  <w:footnote w:type="continuationSeparator" w:id="0">
    <w:p w14:paraId="342FD16F" w14:textId="77777777" w:rsidR="00345141" w:rsidRDefault="00345141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72D33"/>
    <w:multiLevelType w:val="multilevel"/>
    <w:tmpl w:val="539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47F3"/>
    <w:multiLevelType w:val="multilevel"/>
    <w:tmpl w:val="15D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15141"/>
    <w:multiLevelType w:val="multilevel"/>
    <w:tmpl w:val="017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72ED2"/>
    <w:multiLevelType w:val="multilevel"/>
    <w:tmpl w:val="E8C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D2E52"/>
    <w:multiLevelType w:val="multilevel"/>
    <w:tmpl w:val="69D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6132B"/>
    <w:multiLevelType w:val="multilevel"/>
    <w:tmpl w:val="139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30CF7"/>
    <w:multiLevelType w:val="multilevel"/>
    <w:tmpl w:val="3B6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5305A"/>
    <w:multiLevelType w:val="multilevel"/>
    <w:tmpl w:val="64D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B418E"/>
    <w:multiLevelType w:val="multilevel"/>
    <w:tmpl w:val="57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75BDD"/>
    <w:multiLevelType w:val="multilevel"/>
    <w:tmpl w:val="EF5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288780434">
    <w:abstractNumId w:val="5"/>
  </w:num>
  <w:num w:numId="3" w16cid:durableId="56365300">
    <w:abstractNumId w:val="8"/>
  </w:num>
  <w:num w:numId="4" w16cid:durableId="1245413311">
    <w:abstractNumId w:val="3"/>
  </w:num>
  <w:num w:numId="5" w16cid:durableId="87820387">
    <w:abstractNumId w:val="9"/>
  </w:num>
  <w:num w:numId="6" w16cid:durableId="128135162">
    <w:abstractNumId w:val="10"/>
  </w:num>
  <w:num w:numId="7" w16cid:durableId="441531018">
    <w:abstractNumId w:val="6"/>
  </w:num>
  <w:num w:numId="8" w16cid:durableId="1724676860">
    <w:abstractNumId w:val="2"/>
  </w:num>
  <w:num w:numId="9" w16cid:durableId="1779639432">
    <w:abstractNumId w:val="1"/>
  </w:num>
  <w:num w:numId="10" w16cid:durableId="2089956847">
    <w:abstractNumId w:val="4"/>
  </w:num>
  <w:num w:numId="11" w16cid:durableId="7553267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C0935"/>
    <w:rsid w:val="000E0005"/>
    <w:rsid w:val="000E5144"/>
    <w:rsid w:val="00105A25"/>
    <w:rsid w:val="001127D7"/>
    <w:rsid w:val="001444CC"/>
    <w:rsid w:val="00144510"/>
    <w:rsid w:val="00186189"/>
    <w:rsid w:val="00192524"/>
    <w:rsid w:val="001932CD"/>
    <w:rsid w:val="00196E67"/>
    <w:rsid w:val="001C28D3"/>
    <w:rsid w:val="001D577A"/>
    <w:rsid w:val="002038E5"/>
    <w:rsid w:val="002157C2"/>
    <w:rsid w:val="00240CEA"/>
    <w:rsid w:val="00241E95"/>
    <w:rsid w:val="0028039F"/>
    <w:rsid w:val="00287D7F"/>
    <w:rsid w:val="002A2B55"/>
    <w:rsid w:val="002B09E6"/>
    <w:rsid w:val="00300F02"/>
    <w:rsid w:val="0030570C"/>
    <w:rsid w:val="0031593A"/>
    <w:rsid w:val="00345141"/>
    <w:rsid w:val="003879A5"/>
    <w:rsid w:val="003923B0"/>
    <w:rsid w:val="0039537C"/>
    <w:rsid w:val="00396E52"/>
    <w:rsid w:val="003A7A35"/>
    <w:rsid w:val="003C4CC5"/>
    <w:rsid w:val="003C673A"/>
    <w:rsid w:val="003F0901"/>
    <w:rsid w:val="003F0EF7"/>
    <w:rsid w:val="0040309F"/>
    <w:rsid w:val="004179ED"/>
    <w:rsid w:val="004313CA"/>
    <w:rsid w:val="0044029D"/>
    <w:rsid w:val="00446A87"/>
    <w:rsid w:val="00455BAB"/>
    <w:rsid w:val="004563A5"/>
    <w:rsid w:val="0046214C"/>
    <w:rsid w:val="0047645E"/>
    <w:rsid w:val="00482ACF"/>
    <w:rsid w:val="00497969"/>
    <w:rsid w:val="004D568E"/>
    <w:rsid w:val="004F3A2D"/>
    <w:rsid w:val="0051501A"/>
    <w:rsid w:val="00551916"/>
    <w:rsid w:val="005911EE"/>
    <w:rsid w:val="005D7D0B"/>
    <w:rsid w:val="00612E5E"/>
    <w:rsid w:val="00621095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B74DD"/>
    <w:rsid w:val="007C7186"/>
    <w:rsid w:val="007D1625"/>
    <w:rsid w:val="007D17A4"/>
    <w:rsid w:val="007D1F42"/>
    <w:rsid w:val="007E0AA4"/>
    <w:rsid w:val="00800E06"/>
    <w:rsid w:val="008551BD"/>
    <w:rsid w:val="00855687"/>
    <w:rsid w:val="00882877"/>
    <w:rsid w:val="008852D3"/>
    <w:rsid w:val="0089763A"/>
    <w:rsid w:val="008B2C2E"/>
    <w:rsid w:val="008B6B4A"/>
    <w:rsid w:val="008D6235"/>
    <w:rsid w:val="008E5D6E"/>
    <w:rsid w:val="009101CE"/>
    <w:rsid w:val="00924514"/>
    <w:rsid w:val="00954416"/>
    <w:rsid w:val="00A15351"/>
    <w:rsid w:val="00A21C07"/>
    <w:rsid w:val="00A71951"/>
    <w:rsid w:val="00A722FA"/>
    <w:rsid w:val="00A7569D"/>
    <w:rsid w:val="00AC2847"/>
    <w:rsid w:val="00AC54D8"/>
    <w:rsid w:val="00AD10CE"/>
    <w:rsid w:val="00AD3F42"/>
    <w:rsid w:val="00AF691A"/>
    <w:rsid w:val="00B00B0B"/>
    <w:rsid w:val="00B04CB0"/>
    <w:rsid w:val="00B17566"/>
    <w:rsid w:val="00B2735E"/>
    <w:rsid w:val="00B522F1"/>
    <w:rsid w:val="00B97EA4"/>
    <w:rsid w:val="00BA0084"/>
    <w:rsid w:val="00BA1C43"/>
    <w:rsid w:val="00BA7709"/>
    <w:rsid w:val="00BB445B"/>
    <w:rsid w:val="00C40D71"/>
    <w:rsid w:val="00C70D3A"/>
    <w:rsid w:val="00C919B0"/>
    <w:rsid w:val="00CD0FC6"/>
    <w:rsid w:val="00D1706A"/>
    <w:rsid w:val="00D259A9"/>
    <w:rsid w:val="00D85AC4"/>
    <w:rsid w:val="00D85BDB"/>
    <w:rsid w:val="00D970E8"/>
    <w:rsid w:val="00DA1468"/>
    <w:rsid w:val="00DB2DA0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1341B"/>
    <w:rsid w:val="00F24617"/>
    <w:rsid w:val="00F474BA"/>
    <w:rsid w:val="00F60050"/>
    <w:rsid w:val="00F9747F"/>
    <w:rsid w:val="00FA306A"/>
    <w:rsid w:val="00FA686E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2026-05-28T06:32:00Z</cp:lastPrinted>
  <dcterms:created xsi:type="dcterms:W3CDTF">2026-05-25T07:52:00Z</dcterms:created>
  <dcterms:modified xsi:type="dcterms:W3CDTF">2026-05-28T07:43:00Z</dcterms:modified>
</cp:coreProperties>
</file>